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bookmarkStart w:id="0" w:name="_GoBack"/>
      <w:bookmarkEnd w:id="0"/>
      <w:r w:rsidRPr="00577C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E4E79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E4E79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E4E79">
        <w:rPr>
          <w:rFonts w:ascii="Book Antiqua" w:hAnsi="Book Antiqua" w:cs="TimesNewRoman"/>
          <w:sz w:val="21"/>
          <w:szCs w:val="21"/>
        </w:rPr>
        <w:t>ő</w:t>
      </w:r>
      <w:r w:rsidRPr="00EE4E79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E4E79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634AA6" w:rsidRPr="00EC6298" w:rsidRDefault="00634AA6" w:rsidP="00634AA6">
      <w:pPr>
        <w:pStyle w:val="Szvegtrzs"/>
        <w:spacing w:after="36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C6298">
        <w:rPr>
          <w:rFonts w:ascii="Book Antiqua" w:hAnsi="Book Antiqua"/>
          <w:b/>
          <w:bCs/>
          <w:sz w:val="21"/>
          <w:szCs w:val="21"/>
        </w:rPr>
        <w:t>a 202</w:t>
      </w:r>
      <w:r w:rsidR="0056048F">
        <w:rPr>
          <w:rFonts w:ascii="Book Antiqua" w:hAnsi="Book Antiqua"/>
          <w:b/>
          <w:bCs/>
          <w:sz w:val="21"/>
          <w:szCs w:val="21"/>
        </w:rPr>
        <w:t>6</w:t>
      </w:r>
      <w:r w:rsidRPr="00EC6298">
        <w:rPr>
          <w:rFonts w:ascii="Book Antiqua" w:hAnsi="Book Antiqua"/>
          <w:b/>
          <w:bCs/>
          <w:sz w:val="21"/>
          <w:szCs w:val="21"/>
        </w:rPr>
        <w:t>. évi igazgatási szünet elrendeléséről</w:t>
      </w:r>
    </w:p>
    <w:p w:rsidR="00EE4E79" w:rsidRPr="00634AA6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  <w:r w:rsidRPr="00634AA6">
        <w:rPr>
          <w:rFonts w:ascii="Book Antiqua" w:hAnsi="Book Antiqua" w:cs="Arial"/>
          <w:b/>
          <w:bCs/>
          <w:color w:val="000000"/>
          <w:sz w:val="20"/>
          <w:szCs w:val="20"/>
        </w:rPr>
        <w:t>…../202</w:t>
      </w:r>
      <w:r w:rsidR="0056048F">
        <w:rPr>
          <w:rFonts w:ascii="Book Antiqua" w:hAnsi="Book Antiqua" w:cs="Arial"/>
          <w:b/>
          <w:bCs/>
          <w:color w:val="000000"/>
          <w:sz w:val="20"/>
          <w:szCs w:val="20"/>
        </w:rPr>
        <w:t>5</w:t>
      </w:r>
      <w:r w:rsidR="00EE4E79" w:rsidRPr="00634AA6">
        <w:rPr>
          <w:rFonts w:ascii="Book Antiqua" w:hAnsi="Book Antiqua" w:cs="Arial"/>
          <w:b/>
          <w:bCs/>
          <w:color w:val="000000"/>
          <w:sz w:val="20"/>
          <w:szCs w:val="20"/>
        </w:rPr>
        <w:t>. (………….) önkormányzati rendeletéhez</w:t>
      </w:r>
    </w:p>
    <w:p w:rsidR="00EE4E79" w:rsidRPr="00BE44C7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</w:p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931D8E" w:rsidRDefault="00995772" w:rsidP="00634AA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B17723">
        <w:rPr>
          <w:rFonts w:ascii="Book Antiqua" w:hAnsi="Book Antiqua" w:cs="Times New Roman"/>
          <w:sz w:val="21"/>
          <w:szCs w:val="21"/>
        </w:rPr>
        <w:t>nem jelentős</w:t>
      </w:r>
      <w:r>
        <w:rPr>
          <w:rFonts w:ascii="Book Antiqua" w:hAnsi="Book Antiqua" w:cs="Times New Roman"/>
          <w:sz w:val="21"/>
          <w:szCs w:val="21"/>
        </w:rPr>
        <w:t xml:space="preserve">, </w:t>
      </w:r>
      <w:r w:rsidR="00634AA6">
        <w:rPr>
          <w:rFonts w:ascii="Book Antiqua" w:hAnsi="Book Antiqua" w:cs="Times New Roman"/>
          <w:sz w:val="21"/>
          <w:szCs w:val="21"/>
        </w:rPr>
        <w:t xml:space="preserve">a hivatali dolgozók kötelező szabadságát határozza meg. </w:t>
      </w: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pénzügyi – gazdasági hatása elhanyagolható.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634AA6">
        <w:rPr>
          <w:rFonts w:ascii="Book Antiqua" w:hAnsi="Book Antiqua"/>
          <w:sz w:val="21"/>
          <w:szCs w:val="21"/>
        </w:rPr>
        <w:t xml:space="preserve">nincs.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77C11">
        <w:rPr>
          <w:rFonts w:ascii="Book Antiqua" w:hAnsi="Book Antiqua"/>
          <w:sz w:val="21"/>
          <w:szCs w:val="21"/>
        </w:rPr>
        <w:t>A rendeletben foglaltak végrehajtása a Hivatal adminisztrációs</w:t>
      </w:r>
      <w:r>
        <w:rPr>
          <w:rFonts w:ascii="Book Antiqua" w:hAnsi="Book Antiqua"/>
          <w:sz w:val="21"/>
          <w:szCs w:val="21"/>
        </w:rPr>
        <w:t xml:space="preserve"> </w:t>
      </w:r>
      <w:r w:rsidRPr="00577C11">
        <w:rPr>
          <w:rFonts w:ascii="Book Antiqua" w:hAnsi="Book Antiqua"/>
          <w:sz w:val="21"/>
          <w:szCs w:val="21"/>
        </w:rPr>
        <w:t xml:space="preserve">terheit </w:t>
      </w:r>
      <w:r w:rsidR="00995772">
        <w:rPr>
          <w:rFonts w:ascii="Book Antiqua" w:hAnsi="Book Antiqua"/>
          <w:sz w:val="21"/>
          <w:szCs w:val="21"/>
        </w:rPr>
        <w:t>20</w:t>
      </w:r>
      <w:r w:rsidR="00C15466">
        <w:rPr>
          <w:rFonts w:ascii="Book Antiqua" w:hAnsi="Book Antiqua"/>
          <w:sz w:val="21"/>
          <w:szCs w:val="21"/>
        </w:rPr>
        <w:t>2</w:t>
      </w:r>
      <w:r w:rsidR="0056048F">
        <w:rPr>
          <w:rFonts w:ascii="Book Antiqua" w:hAnsi="Book Antiqua"/>
          <w:sz w:val="21"/>
          <w:szCs w:val="21"/>
        </w:rPr>
        <w:t>6</w:t>
      </w:r>
      <w:r w:rsidR="00995772">
        <w:rPr>
          <w:rFonts w:ascii="Book Antiqua" w:hAnsi="Book Antiqua"/>
          <w:sz w:val="21"/>
          <w:szCs w:val="21"/>
        </w:rPr>
        <w:t xml:space="preserve">. évben </w:t>
      </w:r>
      <w:r w:rsidR="00634AA6">
        <w:rPr>
          <w:rFonts w:ascii="Book Antiqua" w:hAnsi="Book Antiqua"/>
          <w:sz w:val="21"/>
          <w:szCs w:val="21"/>
        </w:rPr>
        <w:t xml:space="preserve">nem növeli, nem okoz többletterhet.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</w:p>
    <w:p w:rsidR="00995772" w:rsidRPr="00A742A5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A742A5">
        <w:rPr>
          <w:rFonts w:ascii="Book Antiqua" w:hAnsi="Book Antiqua" w:cs="Times New Roman"/>
          <w:sz w:val="21"/>
          <w:szCs w:val="21"/>
        </w:rPr>
        <w:t>A rendelet</w:t>
      </w:r>
      <w:r w:rsidR="0056048F">
        <w:rPr>
          <w:rFonts w:ascii="Book Antiqua" w:hAnsi="Book Antiqua" w:cs="Times New Roman"/>
          <w:sz w:val="21"/>
          <w:szCs w:val="21"/>
        </w:rPr>
        <w:t xml:space="preserve"> megalkotására</w:t>
      </w:r>
      <w:r w:rsidRPr="00A742A5">
        <w:rPr>
          <w:rFonts w:ascii="Book Antiqua" w:hAnsi="Book Antiqua" w:cs="Times New Roman"/>
          <w:sz w:val="21"/>
          <w:szCs w:val="21"/>
        </w:rPr>
        <w:t xml:space="preserve"> </w:t>
      </w:r>
      <w:r w:rsidR="00634AA6" w:rsidRPr="00EC6298">
        <w:rPr>
          <w:rFonts w:ascii="Book Antiqua" w:hAnsi="Book Antiqua"/>
          <w:sz w:val="21"/>
          <w:szCs w:val="21"/>
        </w:rPr>
        <w:t xml:space="preserve">a közszolgálati tisztviselőkről szóló 2011. évi CXCIX. </w:t>
      </w:r>
      <w:r w:rsidR="00634AA6">
        <w:rPr>
          <w:rFonts w:ascii="Book Antiqua" w:hAnsi="Book Antiqua"/>
          <w:sz w:val="21"/>
          <w:szCs w:val="21"/>
        </w:rPr>
        <w:t>törvény 232. § (3) bekezdése</w:t>
      </w:r>
      <w:r w:rsidRPr="00A742A5">
        <w:rPr>
          <w:rFonts w:ascii="Book Antiqua" w:hAnsi="Book Antiqua" w:cs="Times New Roman"/>
          <w:sz w:val="21"/>
          <w:szCs w:val="21"/>
        </w:rPr>
        <w:t xml:space="preserve"> ad</w:t>
      </w:r>
      <w:r>
        <w:rPr>
          <w:rFonts w:ascii="Book Antiqua" w:hAnsi="Book Antiqua" w:cs="Times New Roman"/>
          <w:sz w:val="21"/>
          <w:szCs w:val="21"/>
        </w:rPr>
        <w:t xml:space="preserve"> </w:t>
      </w:r>
      <w:r w:rsidRPr="00A742A5">
        <w:rPr>
          <w:rFonts w:ascii="Book Antiqua" w:hAnsi="Book Antiqua" w:cs="Times New Roman"/>
          <w:sz w:val="21"/>
          <w:szCs w:val="21"/>
        </w:rPr>
        <w:t>felhatalmazást.</w:t>
      </w:r>
    </w:p>
    <w:p w:rsidR="00A742A5" w:rsidRPr="00577C11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77C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577C11">
        <w:rPr>
          <w:rFonts w:ascii="Book Antiqua" w:hAnsi="Book Antiqua" w:cs="Times New Roman"/>
          <w:sz w:val="21"/>
          <w:szCs w:val="21"/>
        </w:rPr>
        <w:t>feltételek</w:t>
      </w:r>
      <w:r>
        <w:rPr>
          <w:rFonts w:ascii="Book Antiqua" w:hAnsi="Book Antiqua" w:cs="Times New Roman"/>
          <w:sz w:val="21"/>
          <w:szCs w:val="21"/>
        </w:rPr>
        <w:t xml:space="preserve"> </w:t>
      </w:r>
      <w:r w:rsidR="001653F5">
        <w:rPr>
          <w:rFonts w:ascii="Book Antiqua" w:hAnsi="Book Antiqua" w:cs="Times New Roman"/>
          <w:sz w:val="21"/>
          <w:szCs w:val="21"/>
        </w:rPr>
        <w:t>rendelkezésre állnak</w:t>
      </w:r>
      <w:r w:rsidRPr="00577C11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</w:pPr>
    </w:p>
    <w:sectPr w:rsidR="009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8740A"/>
    <w:rsid w:val="001653F5"/>
    <w:rsid w:val="00222FA9"/>
    <w:rsid w:val="002258BB"/>
    <w:rsid w:val="00264D4D"/>
    <w:rsid w:val="003672A4"/>
    <w:rsid w:val="005120D5"/>
    <w:rsid w:val="00512308"/>
    <w:rsid w:val="0056048F"/>
    <w:rsid w:val="005E1C6D"/>
    <w:rsid w:val="005F67FD"/>
    <w:rsid w:val="00634AA6"/>
    <w:rsid w:val="0064555E"/>
    <w:rsid w:val="007111BD"/>
    <w:rsid w:val="008D4CB6"/>
    <w:rsid w:val="00931D8E"/>
    <w:rsid w:val="0098404C"/>
    <w:rsid w:val="00995772"/>
    <w:rsid w:val="00A742A5"/>
    <w:rsid w:val="00B17723"/>
    <w:rsid w:val="00C15466"/>
    <w:rsid w:val="00CE179C"/>
    <w:rsid w:val="00E03205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</cp:revision>
  <dcterms:created xsi:type="dcterms:W3CDTF">2025-12-09T11:18:00Z</dcterms:created>
  <dcterms:modified xsi:type="dcterms:W3CDTF">2025-12-09T11:18:00Z</dcterms:modified>
</cp:coreProperties>
</file>